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81C" w:rsidRDefault="0014581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4581C" w:rsidRDefault="0014581C">
      <w:pPr>
        <w:pStyle w:val="ConsPlusNormal"/>
        <w:outlineLvl w:val="0"/>
      </w:pPr>
    </w:p>
    <w:p w:rsidR="0014581C" w:rsidRDefault="0014581C">
      <w:pPr>
        <w:pStyle w:val="ConsPlusTitle"/>
        <w:jc w:val="center"/>
      </w:pPr>
      <w:r>
        <w:t>АДМИНИСТРАЦИЯ НИЖНЕВАРТОВСКОГО РАЙОНА</w:t>
      </w:r>
    </w:p>
    <w:p w:rsidR="0014581C" w:rsidRDefault="0014581C">
      <w:pPr>
        <w:pStyle w:val="ConsPlusTitle"/>
        <w:jc w:val="center"/>
      </w:pPr>
    </w:p>
    <w:p w:rsidR="0014581C" w:rsidRDefault="0014581C">
      <w:pPr>
        <w:pStyle w:val="ConsPlusTitle"/>
        <w:jc w:val="center"/>
      </w:pPr>
      <w:r>
        <w:t>ПОСТАНОВЛЕНИЕ</w:t>
      </w:r>
    </w:p>
    <w:p w:rsidR="0014581C" w:rsidRDefault="0014581C">
      <w:pPr>
        <w:pStyle w:val="ConsPlusTitle"/>
        <w:jc w:val="center"/>
      </w:pPr>
      <w:r>
        <w:t>от 13 февраля 2024 г. N 151</w:t>
      </w:r>
    </w:p>
    <w:p w:rsidR="0014581C" w:rsidRDefault="0014581C">
      <w:pPr>
        <w:pStyle w:val="ConsPlusTitle"/>
        <w:jc w:val="center"/>
      </w:pPr>
    </w:p>
    <w:p w:rsidR="0014581C" w:rsidRDefault="0014581C">
      <w:pPr>
        <w:pStyle w:val="ConsPlusTitle"/>
        <w:jc w:val="center"/>
      </w:pPr>
      <w:r>
        <w:t>О ВНЕСЕНИИ ИЗМЕНЕНИЯ В ПРИЛОЖЕНИЕ К ПОСТАНОВЛЕНИЮ</w:t>
      </w:r>
    </w:p>
    <w:p w:rsidR="0014581C" w:rsidRDefault="0014581C">
      <w:pPr>
        <w:pStyle w:val="ConsPlusTitle"/>
        <w:jc w:val="center"/>
      </w:pPr>
      <w:r>
        <w:t>АДМИНИСТРАЦИИ РАЙОНА ОТ 16.08.2019 N 1649 "ОБ УТВЕРЖДЕНИИ</w:t>
      </w:r>
    </w:p>
    <w:p w:rsidR="0014581C" w:rsidRDefault="0014581C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14581C" w:rsidRDefault="0014581C">
      <w:pPr>
        <w:pStyle w:val="ConsPlusTitle"/>
        <w:jc w:val="center"/>
      </w:pPr>
      <w:r>
        <w:t>УСЛУГИ "ВЫДАЧА СОГЛАСИЯ И ОФОРМЛЕНИЕ ДОКУМЕНТОВ ПО ОБМЕНУ</w:t>
      </w:r>
    </w:p>
    <w:p w:rsidR="0014581C" w:rsidRDefault="0014581C">
      <w:pPr>
        <w:pStyle w:val="ConsPlusTitle"/>
        <w:jc w:val="center"/>
      </w:pPr>
      <w:r>
        <w:t>ЖИЛЫМИ ПОМЕЩЕНИЯМИ ПО ДОГОВОРАМ СОЦИАЛЬНОГО НАЙМА"</w:t>
      </w:r>
    </w:p>
    <w:p w:rsidR="0014581C" w:rsidRDefault="0014581C">
      <w:pPr>
        <w:pStyle w:val="ConsPlusNormal"/>
        <w:ind w:firstLine="540"/>
        <w:jc w:val="both"/>
      </w:pPr>
    </w:p>
    <w:p w:rsidR="0014581C" w:rsidRDefault="0014581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проектов", с целью приведения муниципальных правовых актов района в соответствие с законодательством Российской Федерации:</w:t>
      </w:r>
    </w:p>
    <w:p w:rsidR="0014581C" w:rsidRDefault="0014581C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16.08.2019 N 1649 "Об утверждении административного регламента предоставления муниципальной услуги "Выдача согласия и оформление документов по обмену жилыми помещениями по договорам социального найма" (с изменениями от 13.01.2021 N 25, от 07.06.2021 N 989, от 03.11.2021 N 1965) изменение, изложив </w:t>
      </w:r>
      <w:hyperlink r:id="rId8">
        <w:r>
          <w:rPr>
            <w:color w:val="0000FF"/>
          </w:rPr>
          <w:t>абзац четвертый пункта 45 раздела V</w:t>
        </w:r>
      </w:hyperlink>
      <w:r>
        <w:t xml:space="preserve"> в следующей редакции:</w:t>
      </w:r>
    </w:p>
    <w:p w:rsidR="0014581C" w:rsidRDefault="0014581C">
      <w:pPr>
        <w:pStyle w:val="ConsPlusNormal"/>
        <w:spacing w:before="220"/>
        <w:ind w:firstLine="540"/>
        <w:jc w:val="both"/>
      </w:pPr>
      <w:r>
        <w:t>"Жалоба на решение, действие (бездействие) иного МФЦ, расположенного на территории Ханты-Мансийского автономного округа - Югры, а также его работников подается для рассмотрения в орган, являющийся учредителем МФЦ, либо руководителю МФЦ.".</w:t>
      </w:r>
    </w:p>
    <w:p w:rsidR="0014581C" w:rsidRDefault="0014581C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14581C" w:rsidRDefault="0014581C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14581C" w:rsidRDefault="0014581C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14581C" w:rsidRDefault="0014581C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14581C" w:rsidRDefault="0014581C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14581C" w:rsidRDefault="0014581C">
      <w:pPr>
        <w:pStyle w:val="ConsPlusNormal"/>
        <w:ind w:firstLine="540"/>
        <w:jc w:val="both"/>
      </w:pPr>
    </w:p>
    <w:p w:rsidR="0014581C" w:rsidRDefault="0014581C">
      <w:pPr>
        <w:pStyle w:val="ConsPlusNormal"/>
        <w:jc w:val="right"/>
      </w:pPr>
      <w:r>
        <w:t>Глава района</w:t>
      </w:r>
    </w:p>
    <w:p w:rsidR="0014581C" w:rsidRDefault="0014581C">
      <w:pPr>
        <w:pStyle w:val="ConsPlusNormal"/>
        <w:jc w:val="right"/>
      </w:pPr>
      <w:r>
        <w:t>Б.А.САЛОМАТИН</w:t>
      </w:r>
    </w:p>
    <w:p w:rsidR="0014581C" w:rsidRDefault="0014581C">
      <w:pPr>
        <w:pStyle w:val="ConsPlusNormal"/>
        <w:ind w:firstLine="540"/>
        <w:jc w:val="both"/>
      </w:pPr>
    </w:p>
    <w:p w:rsidR="0014581C" w:rsidRDefault="0014581C">
      <w:pPr>
        <w:pStyle w:val="ConsPlusNormal"/>
        <w:ind w:firstLine="540"/>
        <w:jc w:val="both"/>
      </w:pPr>
    </w:p>
    <w:p w:rsidR="0014581C" w:rsidRDefault="0014581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>
      <w:bookmarkStart w:id="0" w:name="_GoBack"/>
      <w:bookmarkEnd w:id="0"/>
    </w:p>
    <w:sectPr w:rsidR="00E318A3" w:rsidSect="00821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C"/>
    <w:rsid w:val="0014581C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E972A9-D289-45E4-A4C7-E3B82F4DA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58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58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58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6523&amp;dst=10024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46523&amp;dst=100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5" Type="http://schemas.openxmlformats.org/officeDocument/2006/relationships/hyperlink" Target="https://login.consultant.ru/link/?req=doc&amp;base=LAW&amp;n=45331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2025-07-24T09:45:00Z</dcterms:created>
  <dcterms:modified xsi:type="dcterms:W3CDTF">2025-07-24T09:45:00Z</dcterms:modified>
</cp:coreProperties>
</file>